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1E288" w14:textId="77777777" w:rsidR="007D2F08" w:rsidRDefault="007D2F08" w:rsidP="001A4FFC">
      <w:pPr>
        <w:spacing w:line="360" w:lineRule="auto"/>
        <w:rPr>
          <w:rFonts w:asciiTheme="minorEastAsia" w:eastAsiaTheme="minorEastAsia" w:hAnsiTheme="minorEastAsia" w:cs="宋体" w:hint="eastAsia"/>
          <w:b/>
          <w:bCs/>
          <w:sz w:val="32"/>
          <w:szCs w:val="32"/>
          <w:lang w:eastAsia="zh-CN"/>
        </w:rPr>
      </w:pPr>
      <w:r>
        <w:rPr>
          <w:rFonts w:asciiTheme="minorEastAsia" w:eastAsiaTheme="minorEastAsia" w:hAnsiTheme="minorEastAsia" w:cs="宋体" w:hint="eastAsia"/>
          <w:b/>
          <w:bCs/>
          <w:sz w:val="32"/>
          <w:szCs w:val="32"/>
          <w:lang w:eastAsia="zh-CN"/>
        </w:rPr>
        <w:t>附件1：</w:t>
      </w:r>
    </w:p>
    <w:p w14:paraId="49E9E736" w14:textId="6EBEF38A" w:rsidR="007D2F08" w:rsidRPr="007D2F08" w:rsidRDefault="007D2F08" w:rsidP="001A4FFC">
      <w:pPr>
        <w:spacing w:beforeLines="100" w:before="240" w:afterLines="100" w:after="240" w:line="360" w:lineRule="auto"/>
        <w:ind w:firstLineChars="200" w:firstLine="643"/>
        <w:jc w:val="center"/>
        <w:rPr>
          <w:rFonts w:asciiTheme="minorEastAsia" w:eastAsiaTheme="minorEastAsia" w:hAnsiTheme="minorEastAsia" w:hint="eastAsia"/>
          <w:b/>
          <w:bCs/>
          <w:sz w:val="32"/>
          <w:szCs w:val="32"/>
          <w:lang w:eastAsia="zh-CN"/>
        </w:rPr>
      </w:pPr>
      <w:r w:rsidRPr="007D2F08">
        <w:rPr>
          <w:rFonts w:asciiTheme="minorEastAsia" w:eastAsiaTheme="minorEastAsia" w:hAnsiTheme="minorEastAsia" w:cs="宋体" w:hint="eastAsia"/>
          <w:b/>
          <w:bCs/>
          <w:sz w:val="32"/>
          <w:szCs w:val="32"/>
          <w:lang w:eastAsia="zh-CN"/>
        </w:rPr>
        <w:t>心理委员</w:t>
      </w:r>
      <w:r w:rsidRPr="007D2F08">
        <w:rPr>
          <w:rFonts w:asciiTheme="minorEastAsia" w:eastAsiaTheme="minorEastAsia" w:hAnsiTheme="minorEastAsia"/>
          <w:b/>
          <w:bCs/>
          <w:sz w:val="32"/>
          <w:szCs w:val="32"/>
          <w:lang w:eastAsia="zh-CN"/>
        </w:rPr>
        <w:t>MOOC</w:t>
      </w:r>
      <w:r w:rsidRPr="007D2F08">
        <w:rPr>
          <w:rFonts w:asciiTheme="minorEastAsia" w:eastAsiaTheme="minorEastAsia" w:hAnsiTheme="minorEastAsia" w:cs="宋体" w:hint="eastAsia"/>
          <w:b/>
          <w:bCs/>
          <w:sz w:val="32"/>
          <w:szCs w:val="32"/>
          <w:lang w:eastAsia="zh-CN"/>
        </w:rPr>
        <w:t>培训操作指南</w:t>
      </w:r>
    </w:p>
    <w:p w14:paraId="2D57EA2B" w14:textId="239AB009" w:rsidR="007D2F08" w:rsidRPr="00A82859" w:rsidRDefault="007D2F08" w:rsidP="008A10F5">
      <w:pPr>
        <w:kinsoku/>
        <w:spacing w:line="360" w:lineRule="auto"/>
        <w:ind w:firstLineChars="200" w:firstLine="516"/>
        <w:jc w:val="both"/>
        <w:rPr>
          <w:rFonts w:asciiTheme="minorEastAsia" w:eastAsiaTheme="minorEastAsia" w:hAnsiTheme="minorEastAsia" w:cs="宋体" w:hint="eastAsia"/>
          <w:color w:val="000000" w:themeColor="text1"/>
          <w:spacing w:val="-13"/>
          <w:position w:val="-8"/>
          <w:sz w:val="28"/>
          <w:szCs w:val="28"/>
          <w:lang w:eastAsia="zh-CN"/>
        </w:rPr>
      </w:pPr>
      <w:r w:rsidRPr="00A82859">
        <w:rPr>
          <w:rFonts w:asciiTheme="minorEastAsia" w:eastAsiaTheme="minorEastAsia" w:hAnsiTheme="minorEastAsia" w:cs="宋体" w:hint="eastAsia"/>
          <w:spacing w:val="-11"/>
          <w:sz w:val="28"/>
          <w:szCs w:val="28"/>
          <w:lang w:eastAsia="zh-CN"/>
        </w:rPr>
        <w:t>1.</w:t>
      </w:r>
      <w:r w:rsidRPr="00A82859">
        <w:rPr>
          <w:rFonts w:asciiTheme="minorEastAsia" w:eastAsiaTheme="minorEastAsia" w:hAnsiTheme="minorEastAsia" w:cs="宋体"/>
          <w:spacing w:val="-11"/>
          <w:sz w:val="28"/>
          <w:szCs w:val="28"/>
          <w:lang w:eastAsia="zh-CN"/>
        </w:rPr>
        <w:t>微信搜索公众号“毫末高校心理委员工作平台 ”，并</w:t>
      </w:r>
      <w:r w:rsidRPr="00A82859">
        <w:rPr>
          <w:rFonts w:asciiTheme="minorEastAsia" w:eastAsiaTheme="minorEastAsia" w:hAnsiTheme="minorEastAsia" w:cs="宋体"/>
          <w:color w:val="000000" w:themeColor="text1"/>
          <w:spacing w:val="-15"/>
          <w:sz w:val="28"/>
          <w:szCs w:val="28"/>
          <w:lang w:eastAsia="zh-CN"/>
        </w:rPr>
        <w:t>关注</w:t>
      </w:r>
      <w:r w:rsidR="008A10F5">
        <w:rPr>
          <w:rFonts w:asciiTheme="minorEastAsia" w:eastAsiaTheme="minorEastAsia" w:hAnsiTheme="minorEastAsia" w:cs="宋体" w:hint="eastAsia"/>
          <w:color w:val="000000" w:themeColor="text1"/>
          <w:spacing w:val="-15"/>
          <w:sz w:val="28"/>
          <w:szCs w:val="28"/>
          <w:lang w:eastAsia="zh-CN"/>
        </w:rPr>
        <w:t>此公众号</w:t>
      </w:r>
      <w:r w:rsidRPr="00A82859">
        <w:rPr>
          <w:rFonts w:asciiTheme="minorEastAsia" w:eastAsiaTheme="minorEastAsia" w:hAnsiTheme="minorEastAsia" w:cs="宋体" w:hint="eastAsia"/>
          <w:color w:val="000000" w:themeColor="text1"/>
          <w:spacing w:val="-15"/>
          <w:sz w:val="28"/>
          <w:szCs w:val="28"/>
          <w:lang w:eastAsia="zh-CN"/>
        </w:rPr>
        <w:t>，</w:t>
      </w:r>
      <w:r w:rsidRPr="00A82859">
        <w:rPr>
          <w:rFonts w:asciiTheme="minorEastAsia" w:eastAsiaTheme="minorEastAsia" w:hAnsiTheme="minorEastAsia" w:cs="宋体"/>
          <w:color w:val="000000" w:themeColor="text1"/>
          <w:spacing w:val="-15"/>
          <w:sz w:val="28"/>
          <w:szCs w:val="28"/>
          <w:lang w:eastAsia="zh-CN"/>
        </w:rPr>
        <w:t>或者直接扫描二维码关注。</w:t>
      </w:r>
    </w:p>
    <w:p w14:paraId="20BF4E83" w14:textId="77777777" w:rsidR="007D2F08" w:rsidRPr="00A82859" w:rsidRDefault="007D2F08" w:rsidP="001A4FFC">
      <w:pPr>
        <w:spacing w:line="360" w:lineRule="auto"/>
        <w:ind w:firstLineChars="200" w:firstLine="560"/>
        <w:jc w:val="center"/>
        <w:rPr>
          <w:rFonts w:asciiTheme="minorEastAsia" w:eastAsiaTheme="minorEastAsia" w:hAnsiTheme="minorEastAsia" w:hint="eastAsia"/>
          <w:sz w:val="28"/>
          <w:szCs w:val="28"/>
        </w:rPr>
      </w:pPr>
      <w:r w:rsidRPr="00A82859">
        <w:rPr>
          <w:rFonts w:asciiTheme="minorEastAsia" w:eastAsiaTheme="minorEastAsia" w:hAnsiTheme="minorEastAsia"/>
          <w:noProof/>
          <w:position w:val="-48"/>
          <w:sz w:val="28"/>
          <w:szCs w:val="28"/>
        </w:rPr>
        <w:drawing>
          <wp:inline distT="0" distB="0" distL="0" distR="0" wp14:anchorId="613F3173" wp14:editId="5059024F">
            <wp:extent cx="1536065" cy="1534160"/>
            <wp:effectExtent l="0" t="0" r="6985" b="889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6192" cy="1534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3B7BA" w14:textId="77777777" w:rsidR="007D2F08" w:rsidRPr="00A82859" w:rsidRDefault="007D2F08" w:rsidP="001A4FFC">
      <w:pPr>
        <w:spacing w:line="360" w:lineRule="auto"/>
        <w:ind w:firstLineChars="200" w:firstLine="516"/>
        <w:jc w:val="both"/>
        <w:rPr>
          <w:rFonts w:asciiTheme="minorEastAsia" w:eastAsiaTheme="minorEastAsia" w:hAnsiTheme="minorEastAsia" w:cs="宋体" w:hint="eastAsia"/>
          <w:sz w:val="28"/>
          <w:szCs w:val="28"/>
          <w:lang w:eastAsia="zh-CN"/>
        </w:rPr>
      </w:pPr>
      <w:r w:rsidRPr="00A82859">
        <w:rPr>
          <w:rFonts w:asciiTheme="minorEastAsia" w:eastAsiaTheme="minorEastAsia" w:hAnsiTheme="minorEastAsia" w:cs="宋体"/>
          <w:spacing w:val="-11"/>
          <w:sz w:val="28"/>
          <w:szCs w:val="28"/>
          <w:lang w:eastAsia="zh-CN"/>
        </w:rPr>
        <w:t>2.关注后进入公众号，点击左下角“毫末平台”</w:t>
      </w:r>
      <w:r w:rsidRPr="00A82859">
        <w:rPr>
          <w:rFonts w:asciiTheme="minorEastAsia" w:eastAsiaTheme="minorEastAsia" w:hAnsiTheme="minorEastAsia" w:cs="宋体"/>
          <w:spacing w:val="-12"/>
          <w:sz w:val="28"/>
          <w:szCs w:val="28"/>
          <w:lang w:eastAsia="zh-CN"/>
        </w:rPr>
        <w:t>，在弹出下</w:t>
      </w:r>
      <w:r w:rsidRPr="00A82859">
        <w:rPr>
          <w:rFonts w:asciiTheme="minorEastAsia" w:eastAsiaTheme="minorEastAsia" w:hAnsiTheme="minorEastAsia" w:cs="宋体"/>
          <w:spacing w:val="-11"/>
          <w:sz w:val="28"/>
          <w:szCs w:val="28"/>
          <w:lang w:eastAsia="zh-CN"/>
        </w:rPr>
        <w:t>拉菜单中点击“毫末首页”进入主页。</w:t>
      </w:r>
    </w:p>
    <w:p w14:paraId="691C46FD" w14:textId="77777777" w:rsidR="007D2F08" w:rsidRPr="00A82859" w:rsidRDefault="007D2F08" w:rsidP="001A4FFC">
      <w:pPr>
        <w:spacing w:line="360" w:lineRule="auto"/>
        <w:ind w:firstLineChars="200" w:firstLine="560"/>
        <w:jc w:val="center"/>
        <w:rPr>
          <w:rFonts w:asciiTheme="minorEastAsia" w:eastAsiaTheme="minorEastAsia" w:hAnsiTheme="minorEastAsia" w:hint="eastAsia"/>
          <w:sz w:val="28"/>
          <w:szCs w:val="28"/>
        </w:rPr>
      </w:pPr>
      <w:r w:rsidRPr="00A82859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01BA825F" wp14:editId="6B2818AD">
            <wp:extent cx="2737915" cy="2377683"/>
            <wp:effectExtent l="0" t="0" r="5715" b="3810"/>
            <wp:docPr id="107641479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915" cy="2377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C51BD" w14:textId="77777777" w:rsidR="007D2F08" w:rsidRPr="00A82859" w:rsidRDefault="007D2F08" w:rsidP="001A4FFC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 w:hint="eastAsia"/>
          <w:sz w:val="28"/>
          <w:szCs w:val="28"/>
        </w:rPr>
        <w:sectPr w:rsidR="007D2F08" w:rsidRPr="00A82859" w:rsidSect="001A4FFC">
          <w:type w:val="continuous"/>
          <w:pgSz w:w="11906" w:h="16838" w:code="9"/>
          <w:pgMar w:top="1440" w:right="1800" w:bottom="1440" w:left="1800" w:header="0" w:footer="0" w:gutter="0"/>
          <w:cols w:space="720"/>
        </w:sectPr>
      </w:pPr>
    </w:p>
    <w:p w14:paraId="2B38CD34" w14:textId="4BF78035" w:rsidR="007D2F08" w:rsidRPr="00A82859" w:rsidRDefault="007D2F08" w:rsidP="001A4FFC">
      <w:pPr>
        <w:pStyle w:val="ae"/>
        <w:spacing w:line="360" w:lineRule="auto"/>
        <w:ind w:firstLineChars="200" w:firstLine="516"/>
        <w:jc w:val="both"/>
        <w:rPr>
          <w:rFonts w:asciiTheme="minorEastAsia" w:eastAsiaTheme="minorEastAsia" w:hAnsiTheme="minorEastAsia" w:hint="eastAsia"/>
          <w:lang w:eastAsia="zh-CN"/>
        </w:rPr>
      </w:pPr>
      <w:r w:rsidRPr="00A82859">
        <w:rPr>
          <w:rFonts w:asciiTheme="minorEastAsia" w:eastAsiaTheme="minorEastAsia" w:hAnsiTheme="minorEastAsia"/>
          <w:spacing w:val="-11"/>
          <w:lang w:eastAsia="zh-CN"/>
        </w:rPr>
        <w:t>3.进入主页后，点击“我的”，点击</w:t>
      </w:r>
      <w:r w:rsidR="00F83C05">
        <w:rPr>
          <w:rFonts w:asciiTheme="minorEastAsia" w:eastAsiaTheme="minorEastAsia" w:hAnsiTheme="minorEastAsia" w:hint="eastAsia"/>
          <w:spacing w:val="-11"/>
          <w:lang w:eastAsia="zh-CN"/>
        </w:rPr>
        <w:t>“</w:t>
      </w:r>
      <w:r w:rsidRPr="00A82859">
        <w:rPr>
          <w:rFonts w:asciiTheme="minorEastAsia" w:eastAsiaTheme="minorEastAsia" w:hAnsiTheme="minorEastAsia"/>
          <w:spacing w:val="-11"/>
          <w:lang w:eastAsia="zh-CN"/>
        </w:rPr>
        <w:t>个人</w:t>
      </w:r>
      <w:r w:rsidRPr="00A82859">
        <w:rPr>
          <w:rFonts w:asciiTheme="minorEastAsia" w:eastAsiaTheme="minorEastAsia" w:hAnsiTheme="minorEastAsia"/>
          <w:spacing w:val="-12"/>
          <w:lang w:eastAsia="zh-CN"/>
        </w:rPr>
        <w:t>信息”，开始完</w:t>
      </w:r>
      <w:r w:rsidRPr="00A82859">
        <w:rPr>
          <w:rFonts w:asciiTheme="minorEastAsia" w:eastAsiaTheme="minorEastAsia" w:hAnsiTheme="minorEastAsia"/>
          <w:spacing w:val="-10"/>
          <w:lang w:eastAsia="zh-CN"/>
        </w:rPr>
        <w:t>善个人信息。</w:t>
      </w:r>
    </w:p>
    <w:p w14:paraId="3D24FC03" w14:textId="77777777" w:rsidR="007D2F08" w:rsidRPr="00A82859" w:rsidRDefault="007D2F08" w:rsidP="001A4FFC">
      <w:pPr>
        <w:spacing w:line="360" w:lineRule="auto"/>
        <w:ind w:firstLineChars="200" w:firstLine="560"/>
        <w:jc w:val="center"/>
        <w:rPr>
          <w:rFonts w:asciiTheme="minorEastAsia" w:eastAsiaTheme="minorEastAsia" w:hAnsiTheme="minorEastAsia" w:hint="eastAsia"/>
          <w:sz w:val="28"/>
          <w:szCs w:val="28"/>
          <w:lang w:eastAsia="zh-CN"/>
        </w:rPr>
      </w:pPr>
      <w:r w:rsidRPr="00A82859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inline distT="0" distB="0" distL="0" distR="0" wp14:anchorId="7C479E75" wp14:editId="223785E9">
            <wp:extent cx="1638157" cy="2087792"/>
            <wp:effectExtent l="0" t="0" r="635" b="8255"/>
            <wp:docPr id="66606064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157" cy="2087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2859">
        <w:rPr>
          <w:rFonts w:ascii="Times New Roman" w:eastAsia="Times New Roman" w:hAnsi="Times New Roman" w:cs="Times New Roman"/>
          <w:noProof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drawing>
          <wp:inline distT="0" distB="0" distL="0" distR="0" wp14:anchorId="4FE0CF13" wp14:editId="22C2B21B">
            <wp:extent cx="1457952" cy="1902798"/>
            <wp:effectExtent l="0" t="0" r="9525" b="2540"/>
            <wp:docPr id="163056085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52" cy="190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4DACD" w14:textId="77777777" w:rsidR="007D2F08" w:rsidRPr="00A82859" w:rsidRDefault="007D2F08" w:rsidP="001A4FFC">
      <w:pPr>
        <w:pStyle w:val="ae"/>
        <w:kinsoku/>
        <w:spacing w:line="360" w:lineRule="auto"/>
        <w:ind w:firstLineChars="200" w:firstLine="516"/>
        <w:rPr>
          <w:rFonts w:asciiTheme="minorEastAsia" w:eastAsiaTheme="minorEastAsia" w:hAnsiTheme="minorEastAsia" w:hint="eastAsia"/>
          <w:lang w:eastAsia="zh-CN"/>
        </w:rPr>
      </w:pPr>
      <w:r w:rsidRPr="00A82859">
        <w:rPr>
          <w:rFonts w:asciiTheme="minorEastAsia" w:eastAsiaTheme="minorEastAsia" w:hAnsiTheme="minorEastAsia"/>
          <w:spacing w:val="-11"/>
          <w:lang w:eastAsia="zh-CN"/>
        </w:rPr>
        <w:t>4.注册完成后回到菜单栏页面，点击“毫末平台”，选择</w:t>
      </w:r>
      <w:r w:rsidRPr="00A82859">
        <w:rPr>
          <w:rFonts w:asciiTheme="minorEastAsia" w:eastAsiaTheme="minorEastAsia" w:hAnsiTheme="minorEastAsia"/>
          <w:spacing w:val="-10"/>
          <w:lang w:eastAsia="zh-CN"/>
        </w:rPr>
        <w:t>“心委培训”。进入界面后选择“心理委员MOOC”。</w:t>
      </w:r>
    </w:p>
    <w:p w14:paraId="001CED03" w14:textId="0C94A31C" w:rsidR="007D2F08" w:rsidRPr="00A82859" w:rsidRDefault="007D2F08" w:rsidP="00FE650E">
      <w:pPr>
        <w:spacing w:line="360" w:lineRule="auto"/>
        <w:ind w:firstLineChars="200" w:firstLine="560"/>
        <w:jc w:val="center"/>
        <w:rPr>
          <w:rFonts w:asciiTheme="minorEastAsia" w:eastAsiaTheme="minorEastAsia" w:hAnsiTheme="minorEastAsia" w:hint="eastAsia"/>
          <w:sz w:val="28"/>
          <w:szCs w:val="28"/>
          <w:lang w:eastAsia="zh-CN"/>
        </w:rPr>
        <w:sectPr w:rsidR="007D2F08" w:rsidRPr="00A82859" w:rsidSect="001A4FFC">
          <w:type w:val="continuous"/>
          <w:pgSz w:w="11906" w:h="16838" w:code="9"/>
          <w:pgMar w:top="1440" w:right="1800" w:bottom="1440" w:left="1800" w:header="0" w:footer="0" w:gutter="0"/>
          <w:cols w:space="720"/>
        </w:sectPr>
      </w:pPr>
      <w:r w:rsidRPr="00A82859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65DAD8FA" wp14:editId="17C2E4D6">
            <wp:extent cx="1950085" cy="1643385"/>
            <wp:effectExtent l="0" t="0" r="0" b="0"/>
            <wp:docPr id="8676258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368" cy="1643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2859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2AD19C71" wp14:editId="466B6574">
            <wp:extent cx="1828800" cy="1592217"/>
            <wp:effectExtent l="0" t="0" r="0" b="8255"/>
            <wp:docPr id="23234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155" cy="1592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9AED3" w14:textId="77777777" w:rsidR="007D2F08" w:rsidRDefault="007D2F08" w:rsidP="001A4FFC">
      <w:pPr>
        <w:pStyle w:val="ae"/>
        <w:spacing w:line="360" w:lineRule="auto"/>
        <w:ind w:firstLineChars="200" w:firstLine="516"/>
        <w:rPr>
          <w:rFonts w:asciiTheme="minorEastAsia" w:eastAsiaTheme="minorEastAsia" w:hAnsiTheme="minorEastAsia" w:hint="eastAsia"/>
          <w:spacing w:val="-11"/>
          <w:lang w:eastAsia="zh-CN"/>
        </w:rPr>
      </w:pPr>
    </w:p>
    <w:p w14:paraId="70BD3D51" w14:textId="18E48186" w:rsidR="007D2F08" w:rsidRPr="007D2F08" w:rsidRDefault="007D2F08" w:rsidP="001A4FFC">
      <w:pPr>
        <w:pStyle w:val="ae"/>
        <w:spacing w:line="360" w:lineRule="auto"/>
        <w:ind w:firstLineChars="200" w:firstLine="516"/>
        <w:rPr>
          <w:rFonts w:asciiTheme="minorEastAsia" w:eastAsiaTheme="minorEastAsia" w:hAnsiTheme="minorEastAsia" w:hint="eastAsia"/>
          <w:spacing w:val="-11"/>
          <w:lang w:eastAsia="zh-CN"/>
        </w:rPr>
      </w:pPr>
      <w:r w:rsidRPr="00A82859">
        <w:rPr>
          <w:rFonts w:asciiTheme="minorEastAsia" w:eastAsiaTheme="minorEastAsia" w:hAnsiTheme="minorEastAsia"/>
          <w:spacing w:val="-11"/>
          <w:lang w:eastAsia="zh-CN"/>
        </w:rPr>
        <w:t>5.进入心理委员MOOC课程界面后会出现专题一，点击右</w:t>
      </w:r>
      <w:r w:rsidRPr="007D2F08">
        <w:rPr>
          <w:rFonts w:asciiTheme="minorEastAsia" w:eastAsiaTheme="minorEastAsia" w:hAnsiTheme="minorEastAsia"/>
          <w:spacing w:val="-11"/>
          <w:lang w:eastAsia="zh-CN"/>
        </w:rPr>
        <w:t>下角“开始</w:t>
      </w:r>
      <w:r w:rsidRPr="00A82859">
        <w:rPr>
          <w:rFonts w:asciiTheme="minorEastAsia" w:eastAsiaTheme="minorEastAsia" w:hAnsiTheme="minorEastAsia"/>
          <w:spacing w:val="-11"/>
          <w:lang w:eastAsia="zh-CN"/>
        </w:rPr>
        <w:t>学习”，观看完视频后，点击“开始测试”即可，测试完后</w:t>
      </w:r>
      <w:r w:rsidRPr="007D2F08">
        <w:rPr>
          <w:rFonts w:asciiTheme="minorEastAsia" w:eastAsiaTheme="minorEastAsia" w:hAnsiTheme="minorEastAsia"/>
          <w:spacing w:val="-11"/>
          <w:lang w:eastAsia="zh-CN"/>
        </w:rPr>
        <w:t>进入下一专题学习。</w:t>
      </w:r>
    </w:p>
    <w:p w14:paraId="26E6333B" w14:textId="77777777" w:rsidR="007D2F08" w:rsidRPr="00A82859" w:rsidRDefault="007D2F08" w:rsidP="001A4FFC">
      <w:pPr>
        <w:spacing w:line="360" w:lineRule="auto"/>
        <w:ind w:firstLineChars="200" w:firstLine="560"/>
        <w:jc w:val="center"/>
        <w:rPr>
          <w:rFonts w:asciiTheme="minorEastAsia" w:eastAsiaTheme="minorEastAsia" w:hAnsiTheme="minorEastAsia" w:hint="eastAsia"/>
          <w:sz w:val="28"/>
          <w:szCs w:val="28"/>
        </w:rPr>
      </w:pPr>
      <w:r w:rsidRPr="00A82859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211FFB25" wp14:editId="1FA2E08C">
            <wp:extent cx="2415496" cy="2257274"/>
            <wp:effectExtent l="0" t="0" r="4445" b="0"/>
            <wp:docPr id="18442943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609" cy="225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82863" w14:textId="5519CD5D" w:rsidR="007D2F08" w:rsidRPr="002F10AB" w:rsidRDefault="007D2F08" w:rsidP="001A4FFC">
      <w:pPr>
        <w:pStyle w:val="ae"/>
        <w:spacing w:line="360" w:lineRule="auto"/>
        <w:ind w:firstLineChars="200" w:firstLine="608"/>
        <w:jc w:val="both"/>
        <w:rPr>
          <w:rFonts w:asciiTheme="minorEastAsia" w:eastAsiaTheme="minorEastAsia" w:hAnsiTheme="minorEastAsia" w:hint="eastAsia"/>
          <w:color w:val="ED0000"/>
          <w:lang w:eastAsia="zh-CN"/>
        </w:rPr>
      </w:pPr>
      <w:r w:rsidRPr="002F10AB">
        <w:rPr>
          <w:rFonts w:asciiTheme="minorEastAsia" w:eastAsiaTheme="minorEastAsia" w:hAnsiTheme="minorEastAsia" w:cs="微软雅黑"/>
          <w:color w:val="ED0000"/>
          <w:spacing w:val="12"/>
          <w:lang w:eastAsia="zh-CN"/>
        </w:rPr>
        <w:lastRenderedPageBreak/>
        <w:t>温警提示</w:t>
      </w:r>
      <w:r w:rsidRPr="002F10AB">
        <w:rPr>
          <w:rFonts w:asciiTheme="minorEastAsia" w:eastAsiaTheme="minorEastAsia" w:hAnsiTheme="minorEastAsia" w:cs="微软雅黑" w:hint="eastAsia"/>
          <w:color w:val="ED0000"/>
          <w:spacing w:val="12"/>
          <w:lang w:eastAsia="zh-CN"/>
        </w:rPr>
        <w:t>：</w:t>
      </w:r>
      <w:r w:rsidRPr="002F10AB">
        <w:rPr>
          <w:rFonts w:asciiTheme="minorEastAsia" w:eastAsiaTheme="minorEastAsia" w:hAnsiTheme="minorEastAsia"/>
          <w:color w:val="ED0000"/>
          <w:spacing w:val="12"/>
          <w:lang w:eastAsia="zh-CN"/>
        </w:rPr>
        <w:t>按顺序看完每个专题的课程和测试</w:t>
      </w:r>
      <w:r w:rsidR="001A4FFC" w:rsidRPr="002F10AB">
        <w:rPr>
          <w:rFonts w:asciiTheme="minorEastAsia" w:eastAsiaTheme="minorEastAsia" w:hAnsiTheme="minorEastAsia" w:hint="eastAsia"/>
          <w:color w:val="ED0000"/>
          <w:spacing w:val="12"/>
          <w:lang w:eastAsia="zh-CN"/>
        </w:rPr>
        <w:t>，</w:t>
      </w:r>
      <w:r w:rsidRPr="002F10AB">
        <w:rPr>
          <w:rFonts w:asciiTheme="minorEastAsia" w:eastAsiaTheme="minorEastAsia" w:hAnsiTheme="minorEastAsia"/>
          <w:color w:val="ED0000"/>
          <w:spacing w:val="12"/>
          <w:lang w:eastAsia="zh-CN"/>
        </w:rPr>
        <w:t>成绩满80分合格</w:t>
      </w:r>
      <w:r w:rsidRPr="002F10AB">
        <w:rPr>
          <w:rFonts w:asciiTheme="minorEastAsia" w:eastAsiaTheme="minorEastAsia" w:hAnsiTheme="minorEastAsia"/>
          <w:color w:val="ED0000"/>
          <w:spacing w:val="-4"/>
          <w:lang w:eastAsia="zh-CN"/>
        </w:rPr>
        <w:t>（总分数100）如测试没有通过或分数不及格，需要重新答题。</w:t>
      </w:r>
    </w:p>
    <w:p w14:paraId="33424285" w14:textId="77777777" w:rsidR="007D2F08" w:rsidRPr="002F10AB" w:rsidRDefault="007D2F08" w:rsidP="001A4FFC">
      <w:pPr>
        <w:pStyle w:val="ae"/>
        <w:spacing w:line="360" w:lineRule="auto"/>
        <w:ind w:firstLineChars="200" w:firstLine="540"/>
        <w:jc w:val="both"/>
        <w:rPr>
          <w:rFonts w:asciiTheme="minorEastAsia" w:eastAsiaTheme="minorEastAsia" w:hAnsiTheme="minorEastAsia" w:hint="eastAsia"/>
          <w:color w:val="ED0000"/>
          <w:lang w:eastAsia="zh-CN"/>
        </w:rPr>
      </w:pPr>
      <w:r w:rsidRPr="002F10AB">
        <w:rPr>
          <w:rFonts w:asciiTheme="minorEastAsia" w:eastAsiaTheme="minorEastAsia" w:hAnsiTheme="minorEastAsia"/>
          <w:color w:val="ED0000"/>
          <w:spacing w:val="-5"/>
          <w:lang w:eastAsia="zh-CN"/>
        </w:rPr>
        <w:t>在学习之前一定要仔细填写个人信息，否则会自</w:t>
      </w:r>
      <w:r w:rsidRPr="002F10AB">
        <w:rPr>
          <w:rFonts w:asciiTheme="minorEastAsia" w:eastAsiaTheme="minorEastAsia" w:hAnsiTheme="minorEastAsia"/>
          <w:color w:val="ED0000"/>
          <w:spacing w:val="-6"/>
          <w:lang w:eastAsia="zh-CN"/>
        </w:rPr>
        <w:t>动生成错误证书，</w:t>
      </w:r>
      <w:r w:rsidRPr="002F10AB">
        <w:rPr>
          <w:rFonts w:asciiTheme="minorEastAsia" w:eastAsiaTheme="minorEastAsia" w:hAnsiTheme="minorEastAsia"/>
          <w:color w:val="ED0000"/>
          <w:lang w:eastAsia="zh-CN"/>
        </w:rPr>
        <w:t xml:space="preserve"> </w:t>
      </w:r>
      <w:r w:rsidRPr="002F10AB">
        <w:rPr>
          <w:rFonts w:asciiTheme="minorEastAsia" w:eastAsiaTheme="minorEastAsia" w:hAnsiTheme="minorEastAsia"/>
          <w:color w:val="ED0000"/>
          <w:spacing w:val="-4"/>
          <w:lang w:eastAsia="zh-CN"/>
        </w:rPr>
        <w:t>生成证书后无法更改信息，需要联系平台进行修改。</w:t>
      </w:r>
    </w:p>
    <w:p w14:paraId="0FFEB904" w14:textId="77777777" w:rsidR="007D2F08" w:rsidRPr="00260ED4" w:rsidRDefault="007D2F08" w:rsidP="001A4FFC">
      <w:pPr>
        <w:pStyle w:val="ae"/>
        <w:spacing w:line="360" w:lineRule="auto"/>
        <w:ind w:firstLineChars="200" w:firstLine="516"/>
        <w:jc w:val="both"/>
        <w:rPr>
          <w:rFonts w:asciiTheme="minorEastAsia" w:eastAsiaTheme="minorEastAsia" w:hAnsiTheme="minorEastAsia" w:hint="eastAsia"/>
          <w:color w:val="000000" w:themeColor="text1"/>
          <w:lang w:eastAsia="zh-CN"/>
        </w:rPr>
      </w:pPr>
      <w:r w:rsidRPr="00260ED4">
        <w:rPr>
          <w:rFonts w:asciiTheme="minorEastAsia" w:eastAsiaTheme="minorEastAsia" w:hAnsiTheme="minorEastAsia"/>
          <w:color w:val="000000" w:themeColor="text1"/>
          <w:spacing w:val="-11"/>
          <w:lang w:eastAsia="zh-CN"/>
        </w:rPr>
        <w:t>6.所有专题观看测试完后，分数满80分即可申领证书。</w:t>
      </w:r>
    </w:p>
    <w:p w14:paraId="3A0C99FB" w14:textId="77777777" w:rsidR="007D2F08" w:rsidRPr="00A82859" w:rsidRDefault="007D2F08" w:rsidP="001A4FFC">
      <w:pPr>
        <w:spacing w:line="360" w:lineRule="auto"/>
        <w:ind w:firstLineChars="200" w:firstLine="560"/>
        <w:jc w:val="center"/>
        <w:rPr>
          <w:rFonts w:asciiTheme="minorEastAsia" w:eastAsiaTheme="minorEastAsia" w:hAnsiTheme="minorEastAsia" w:hint="eastAsia"/>
          <w:sz w:val="28"/>
          <w:szCs w:val="28"/>
          <w:lang w:eastAsia="zh-CN"/>
        </w:rPr>
      </w:pPr>
      <w:r w:rsidRPr="00260ED4">
        <w:rPr>
          <w:rFonts w:asciiTheme="minorEastAsia" w:eastAsiaTheme="minorEastAsia" w:hAnsiTheme="minorEastAsia"/>
          <w:noProof/>
          <w:sz w:val="28"/>
          <w:szCs w:val="28"/>
          <w:lang w:eastAsia="zh-CN"/>
        </w:rPr>
        <w:drawing>
          <wp:inline distT="0" distB="0" distL="0" distR="0" wp14:anchorId="0A1C1A49" wp14:editId="6D8843EE">
            <wp:extent cx="2542349" cy="2284637"/>
            <wp:effectExtent l="0" t="0" r="0" b="1905"/>
            <wp:docPr id="144354620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874" cy="2285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00DA6" w14:textId="65717D13" w:rsidR="007D2F08" w:rsidRPr="00A82859" w:rsidRDefault="007D2F08" w:rsidP="001A4FFC">
      <w:pPr>
        <w:pStyle w:val="ae"/>
        <w:spacing w:line="360" w:lineRule="auto"/>
        <w:ind w:firstLineChars="200" w:firstLine="516"/>
        <w:jc w:val="both"/>
        <w:rPr>
          <w:rFonts w:asciiTheme="minorEastAsia" w:eastAsiaTheme="minorEastAsia" w:hAnsiTheme="minorEastAsia" w:hint="eastAsia"/>
          <w:lang w:eastAsia="zh-CN"/>
        </w:rPr>
      </w:pPr>
      <w:r w:rsidRPr="00A82859">
        <w:rPr>
          <w:rFonts w:asciiTheme="minorEastAsia" w:eastAsiaTheme="minorEastAsia" w:hAnsiTheme="minorEastAsia"/>
          <w:spacing w:val="-11"/>
          <w:lang w:eastAsia="zh-CN"/>
        </w:rPr>
        <w:t>7.如果退出测试结果页面后再想取证，请从平台首页进入，点击右下角“我的”，再点击“我的证书”</w:t>
      </w:r>
      <w:r w:rsidRPr="00A82859">
        <w:rPr>
          <w:rFonts w:asciiTheme="minorEastAsia" w:eastAsiaTheme="minorEastAsia" w:hAnsiTheme="minorEastAsia"/>
          <w:spacing w:val="-12"/>
          <w:lang w:eastAsia="zh-CN"/>
        </w:rPr>
        <w:t>，进入证书页面后</w:t>
      </w:r>
      <w:r w:rsidRPr="00A82859">
        <w:rPr>
          <w:rFonts w:asciiTheme="minorEastAsia" w:eastAsiaTheme="minorEastAsia" w:hAnsiTheme="minorEastAsia"/>
          <w:spacing w:val="-11"/>
          <w:lang w:eastAsia="zh-CN"/>
        </w:rPr>
        <w:t>选择需要的证书操作领取即可。</w:t>
      </w:r>
    </w:p>
    <w:p w14:paraId="7BD2F082" w14:textId="588AF1F7" w:rsidR="00B62AFE" w:rsidRDefault="007D2F08" w:rsidP="001A4FFC">
      <w:pPr>
        <w:ind w:firstLine="200"/>
        <w:jc w:val="center"/>
      </w:pPr>
      <w:r w:rsidRPr="00260ED4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0D5CC55C" wp14:editId="443CDA1C">
            <wp:extent cx="2018665" cy="1911704"/>
            <wp:effectExtent l="0" t="0" r="635" b="0"/>
            <wp:docPr id="192431458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080" cy="1912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0ED4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5935F9F3" wp14:editId="499DC289">
            <wp:extent cx="2097405" cy="1864214"/>
            <wp:effectExtent l="0" t="0" r="0" b="3175"/>
            <wp:docPr id="210409547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118" cy="186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2AFE" w:rsidSect="001A4FFC">
      <w:type w:val="continuous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FAB4B" w14:textId="77777777" w:rsidR="0068771D" w:rsidRDefault="0068771D" w:rsidP="008A10F5">
      <w:r>
        <w:separator/>
      </w:r>
    </w:p>
  </w:endnote>
  <w:endnote w:type="continuationSeparator" w:id="0">
    <w:p w14:paraId="7973F27F" w14:textId="77777777" w:rsidR="0068771D" w:rsidRDefault="0068771D" w:rsidP="008A1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7C4B1" w14:textId="77777777" w:rsidR="0068771D" w:rsidRDefault="0068771D" w:rsidP="008A10F5">
      <w:r>
        <w:separator/>
      </w:r>
    </w:p>
  </w:footnote>
  <w:footnote w:type="continuationSeparator" w:id="0">
    <w:p w14:paraId="53AE5F55" w14:textId="77777777" w:rsidR="0068771D" w:rsidRDefault="0068771D" w:rsidP="008A10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D2F08"/>
    <w:rsid w:val="000A721C"/>
    <w:rsid w:val="000F3705"/>
    <w:rsid w:val="001A4FFC"/>
    <w:rsid w:val="002F10AB"/>
    <w:rsid w:val="0068771D"/>
    <w:rsid w:val="007D2F08"/>
    <w:rsid w:val="008A10F5"/>
    <w:rsid w:val="00B62AFE"/>
    <w:rsid w:val="00E555AB"/>
    <w:rsid w:val="00F07900"/>
    <w:rsid w:val="00F351E0"/>
    <w:rsid w:val="00F83C05"/>
    <w:rsid w:val="00FE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0DF1AB"/>
  <w15:chartTrackingRefBased/>
  <w15:docId w15:val="{37651BB8-75D5-41AE-922A-131141B36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F0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D2F0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2F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2F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2F08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2F08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2F08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2F0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2F0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2F0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D2F08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D2F0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D2F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D2F08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D2F08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D2F08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D2F0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D2F0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D2F0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D2F0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D2F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D2F0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D2F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D2F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D2F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D2F0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D2F08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D2F0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D2F08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7D2F08"/>
    <w:rPr>
      <w:b/>
      <w:bCs/>
      <w:smallCaps/>
      <w:color w:val="365F91" w:themeColor="accent1" w:themeShade="BF"/>
      <w:spacing w:val="5"/>
    </w:rPr>
  </w:style>
  <w:style w:type="paragraph" w:styleId="ae">
    <w:name w:val="Body Text"/>
    <w:basedOn w:val="a"/>
    <w:link w:val="af"/>
    <w:semiHidden/>
    <w:qFormat/>
    <w:rsid w:val="007D2F08"/>
    <w:rPr>
      <w:rFonts w:ascii="宋体" w:eastAsia="宋体" w:hAnsi="宋体" w:cs="宋体"/>
      <w:sz w:val="28"/>
      <w:szCs w:val="28"/>
    </w:rPr>
  </w:style>
  <w:style w:type="character" w:customStyle="1" w:styleId="af">
    <w:name w:val="正文文本 字符"/>
    <w:basedOn w:val="a0"/>
    <w:link w:val="ae"/>
    <w:semiHidden/>
    <w:rsid w:val="007D2F08"/>
    <w:rPr>
      <w:rFonts w:ascii="宋体" w:eastAsia="宋体" w:hAnsi="宋体" w:cs="宋体"/>
      <w:snapToGrid w:val="0"/>
      <w:color w:val="000000"/>
      <w:kern w:val="0"/>
      <w:sz w:val="28"/>
      <w:szCs w:val="28"/>
      <w:lang w:eastAsia="en-US"/>
    </w:rPr>
  </w:style>
  <w:style w:type="paragraph" w:styleId="af0">
    <w:name w:val="header"/>
    <w:basedOn w:val="a"/>
    <w:link w:val="af1"/>
    <w:uiPriority w:val="99"/>
    <w:unhideWhenUsed/>
    <w:rsid w:val="008A10F5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8A10F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paragraph" w:styleId="af2">
    <w:name w:val="footer"/>
    <w:basedOn w:val="a"/>
    <w:link w:val="af3"/>
    <w:uiPriority w:val="99"/>
    <w:unhideWhenUsed/>
    <w:rsid w:val="008A10F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8A10F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6</cp:revision>
  <dcterms:created xsi:type="dcterms:W3CDTF">2025-04-08T08:30:00Z</dcterms:created>
  <dcterms:modified xsi:type="dcterms:W3CDTF">2025-04-10T07:20:00Z</dcterms:modified>
</cp:coreProperties>
</file>