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1D1F" w:rsidRDefault="008D13DC">
      <w:pPr>
        <w:widowControl/>
        <w:spacing w:afterLines="50" w:after="120" w:line="540" w:lineRule="exact"/>
        <w:jc w:val="center"/>
        <w:rPr>
          <w:rFonts w:ascii="黑体" w:eastAsia="黑体" w:hAnsi="黑体"/>
          <w:color w:val="000000"/>
          <w:kern w:val="0"/>
          <w:sz w:val="36"/>
          <w:szCs w:val="36"/>
          <w:shd w:val="clear" w:color="auto" w:fill="FFFFFF"/>
        </w:rPr>
      </w:pPr>
      <w:r>
        <w:rPr>
          <w:rFonts w:ascii="黑体" w:eastAsia="黑体" w:hAnsi="黑体" w:hint="eastAsia"/>
          <w:color w:val="000000"/>
          <w:kern w:val="0"/>
          <w:sz w:val="36"/>
          <w:szCs w:val="36"/>
          <w:shd w:val="clear" w:color="auto" w:fill="FFFFFF"/>
        </w:rPr>
        <w:t>安徽职业</w:t>
      </w:r>
      <w:r>
        <w:rPr>
          <w:rFonts w:ascii="黑体" w:eastAsia="黑体" w:hAnsi="黑体"/>
          <w:color w:val="000000"/>
          <w:kern w:val="0"/>
          <w:sz w:val="36"/>
          <w:szCs w:val="36"/>
          <w:shd w:val="clear" w:color="auto" w:fill="FFFFFF"/>
        </w:rPr>
        <w:t>技术学院</w:t>
      </w:r>
      <w:r>
        <w:rPr>
          <w:rFonts w:ascii="黑体" w:eastAsia="黑体" w:hAnsi="黑体" w:hint="eastAsia"/>
          <w:color w:val="000000"/>
          <w:kern w:val="0"/>
          <w:sz w:val="36"/>
          <w:szCs w:val="36"/>
          <w:shd w:val="clear" w:color="auto" w:fill="FFFFFF"/>
        </w:rPr>
        <w:t>教科研项目</w:t>
      </w:r>
      <w:r>
        <w:rPr>
          <w:rFonts w:ascii="黑体" w:eastAsia="黑体" w:hAnsi="黑体"/>
          <w:color w:val="000000"/>
          <w:kern w:val="0"/>
          <w:sz w:val="36"/>
          <w:szCs w:val="36"/>
          <w:shd w:val="clear" w:color="auto" w:fill="FFFFFF"/>
        </w:rPr>
        <w:t>经费预算表</w:t>
      </w:r>
    </w:p>
    <w:tbl>
      <w:tblPr>
        <w:tblW w:w="8385"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0"/>
        <w:gridCol w:w="428"/>
        <w:gridCol w:w="1489"/>
        <w:gridCol w:w="375"/>
        <w:gridCol w:w="1701"/>
        <w:gridCol w:w="567"/>
        <w:gridCol w:w="1938"/>
        <w:gridCol w:w="1127"/>
      </w:tblGrid>
      <w:tr w:rsidR="004D1D1F">
        <w:trPr>
          <w:trHeight w:val="162"/>
        </w:trPr>
        <w:tc>
          <w:tcPr>
            <w:tcW w:w="1188" w:type="dxa"/>
            <w:gridSpan w:val="2"/>
            <w:vAlign w:val="center"/>
          </w:tcPr>
          <w:p w:rsidR="004D1D1F" w:rsidRDefault="008D13DC">
            <w:pPr>
              <w:rPr>
                <w:sz w:val="24"/>
                <w:szCs w:val="24"/>
              </w:rPr>
            </w:pPr>
            <w:r>
              <w:rPr>
                <w:rFonts w:hint="eastAsia"/>
                <w:sz w:val="24"/>
                <w:szCs w:val="24"/>
              </w:rPr>
              <w:t>项目名称</w:t>
            </w:r>
          </w:p>
        </w:tc>
        <w:tc>
          <w:tcPr>
            <w:tcW w:w="7197" w:type="dxa"/>
            <w:gridSpan w:val="6"/>
            <w:vAlign w:val="center"/>
          </w:tcPr>
          <w:p w:rsidR="004D1D1F" w:rsidRDefault="004D1D1F">
            <w:pPr>
              <w:rPr>
                <w:sz w:val="24"/>
                <w:szCs w:val="24"/>
              </w:rPr>
            </w:pPr>
          </w:p>
        </w:tc>
      </w:tr>
      <w:tr w:rsidR="004D1D1F">
        <w:trPr>
          <w:trHeight w:val="162"/>
        </w:trPr>
        <w:tc>
          <w:tcPr>
            <w:tcW w:w="1188" w:type="dxa"/>
            <w:gridSpan w:val="2"/>
            <w:vAlign w:val="center"/>
          </w:tcPr>
          <w:p w:rsidR="004D1D1F" w:rsidRDefault="008D13DC">
            <w:pPr>
              <w:rPr>
                <w:sz w:val="24"/>
                <w:szCs w:val="24"/>
              </w:rPr>
            </w:pPr>
            <w:r>
              <w:rPr>
                <w:rFonts w:hint="eastAsia"/>
                <w:sz w:val="24"/>
                <w:szCs w:val="24"/>
              </w:rPr>
              <w:t>项目</w:t>
            </w:r>
            <w:r>
              <w:rPr>
                <w:sz w:val="24"/>
                <w:szCs w:val="24"/>
              </w:rPr>
              <w:t>类型</w:t>
            </w:r>
          </w:p>
        </w:tc>
        <w:tc>
          <w:tcPr>
            <w:tcW w:w="4132" w:type="dxa"/>
            <w:gridSpan w:val="4"/>
            <w:vAlign w:val="center"/>
          </w:tcPr>
          <w:p w:rsidR="004D1D1F" w:rsidRDefault="004D1D1F">
            <w:pPr>
              <w:rPr>
                <w:sz w:val="24"/>
                <w:szCs w:val="24"/>
              </w:rPr>
            </w:pPr>
          </w:p>
        </w:tc>
        <w:tc>
          <w:tcPr>
            <w:tcW w:w="1938" w:type="dxa"/>
            <w:vAlign w:val="center"/>
          </w:tcPr>
          <w:p w:rsidR="004D1D1F" w:rsidRDefault="008D13DC">
            <w:pPr>
              <w:rPr>
                <w:sz w:val="24"/>
                <w:szCs w:val="24"/>
              </w:rPr>
            </w:pPr>
            <w:r>
              <w:rPr>
                <w:rFonts w:hint="eastAsia"/>
                <w:sz w:val="24"/>
                <w:szCs w:val="24"/>
              </w:rPr>
              <w:t>项目负责人</w:t>
            </w:r>
          </w:p>
        </w:tc>
        <w:tc>
          <w:tcPr>
            <w:tcW w:w="1127" w:type="dxa"/>
            <w:vAlign w:val="center"/>
          </w:tcPr>
          <w:p w:rsidR="004D1D1F" w:rsidRDefault="004D1D1F">
            <w:pPr>
              <w:rPr>
                <w:sz w:val="24"/>
                <w:szCs w:val="24"/>
              </w:rPr>
            </w:pPr>
          </w:p>
        </w:tc>
      </w:tr>
      <w:tr w:rsidR="004D1D1F">
        <w:tc>
          <w:tcPr>
            <w:tcW w:w="1188" w:type="dxa"/>
            <w:gridSpan w:val="2"/>
            <w:vAlign w:val="center"/>
          </w:tcPr>
          <w:p w:rsidR="004D1D1F" w:rsidRDefault="008D13DC">
            <w:pPr>
              <w:rPr>
                <w:sz w:val="24"/>
                <w:szCs w:val="24"/>
              </w:rPr>
            </w:pPr>
            <w:r>
              <w:rPr>
                <w:rFonts w:hint="eastAsia"/>
                <w:sz w:val="24"/>
                <w:szCs w:val="24"/>
              </w:rPr>
              <w:t>项目编号</w:t>
            </w:r>
          </w:p>
        </w:tc>
        <w:tc>
          <w:tcPr>
            <w:tcW w:w="4132" w:type="dxa"/>
            <w:gridSpan w:val="4"/>
            <w:vAlign w:val="center"/>
          </w:tcPr>
          <w:p w:rsidR="004D1D1F" w:rsidRDefault="004D1D1F">
            <w:pPr>
              <w:rPr>
                <w:sz w:val="24"/>
                <w:szCs w:val="24"/>
              </w:rPr>
            </w:pPr>
          </w:p>
        </w:tc>
        <w:tc>
          <w:tcPr>
            <w:tcW w:w="1938" w:type="dxa"/>
            <w:vAlign w:val="center"/>
          </w:tcPr>
          <w:p w:rsidR="004D1D1F" w:rsidRDefault="008D13DC">
            <w:pPr>
              <w:rPr>
                <w:sz w:val="24"/>
                <w:szCs w:val="24"/>
              </w:rPr>
            </w:pPr>
            <w:r>
              <w:rPr>
                <w:rFonts w:hint="eastAsia"/>
                <w:sz w:val="24"/>
                <w:szCs w:val="24"/>
              </w:rPr>
              <w:t>总经费（万元）</w:t>
            </w:r>
          </w:p>
        </w:tc>
        <w:tc>
          <w:tcPr>
            <w:tcW w:w="1127" w:type="dxa"/>
            <w:vAlign w:val="center"/>
          </w:tcPr>
          <w:p w:rsidR="004D1D1F" w:rsidRDefault="004D1D1F">
            <w:pPr>
              <w:rPr>
                <w:sz w:val="24"/>
                <w:szCs w:val="24"/>
              </w:rPr>
            </w:pPr>
          </w:p>
        </w:tc>
      </w:tr>
      <w:tr w:rsidR="004D1D1F" w:rsidTr="008F62CE">
        <w:tc>
          <w:tcPr>
            <w:tcW w:w="760" w:type="dxa"/>
          </w:tcPr>
          <w:p w:rsidR="004D1D1F" w:rsidRDefault="008D13DC">
            <w:pPr>
              <w:jc w:val="center"/>
              <w:rPr>
                <w:sz w:val="24"/>
                <w:szCs w:val="24"/>
              </w:rPr>
            </w:pPr>
            <w:r>
              <w:rPr>
                <w:rFonts w:hint="eastAsia"/>
                <w:sz w:val="24"/>
                <w:szCs w:val="24"/>
              </w:rPr>
              <w:t>序号</w:t>
            </w:r>
          </w:p>
        </w:tc>
        <w:tc>
          <w:tcPr>
            <w:tcW w:w="2292" w:type="dxa"/>
            <w:gridSpan w:val="3"/>
          </w:tcPr>
          <w:p w:rsidR="004D1D1F" w:rsidRDefault="008D13DC">
            <w:pPr>
              <w:rPr>
                <w:sz w:val="24"/>
                <w:szCs w:val="24"/>
              </w:rPr>
            </w:pPr>
            <w:r>
              <w:rPr>
                <w:rFonts w:hint="eastAsia"/>
                <w:sz w:val="24"/>
                <w:szCs w:val="24"/>
              </w:rPr>
              <w:t>支出内容</w:t>
            </w:r>
          </w:p>
        </w:tc>
        <w:tc>
          <w:tcPr>
            <w:tcW w:w="1701" w:type="dxa"/>
          </w:tcPr>
          <w:p w:rsidR="004D1D1F" w:rsidRDefault="008D13DC">
            <w:pPr>
              <w:rPr>
                <w:sz w:val="24"/>
                <w:szCs w:val="24"/>
              </w:rPr>
            </w:pPr>
            <w:r>
              <w:rPr>
                <w:rFonts w:hint="eastAsia"/>
                <w:sz w:val="24"/>
                <w:szCs w:val="24"/>
              </w:rPr>
              <w:t>预算金额（元）</w:t>
            </w:r>
          </w:p>
        </w:tc>
        <w:tc>
          <w:tcPr>
            <w:tcW w:w="3632" w:type="dxa"/>
            <w:gridSpan w:val="3"/>
          </w:tcPr>
          <w:p w:rsidR="004D1D1F" w:rsidRDefault="008D13DC">
            <w:pPr>
              <w:rPr>
                <w:sz w:val="24"/>
                <w:szCs w:val="24"/>
              </w:rPr>
            </w:pPr>
            <w:r>
              <w:rPr>
                <w:rFonts w:hint="eastAsia"/>
                <w:sz w:val="24"/>
                <w:szCs w:val="24"/>
              </w:rPr>
              <w:t>测算依据</w:t>
            </w:r>
          </w:p>
        </w:tc>
      </w:tr>
      <w:tr w:rsidR="004D1D1F" w:rsidTr="008F62CE">
        <w:tc>
          <w:tcPr>
            <w:tcW w:w="760" w:type="dxa"/>
            <w:vAlign w:val="center"/>
          </w:tcPr>
          <w:p w:rsidR="004D1D1F" w:rsidRDefault="008D13DC">
            <w:pPr>
              <w:jc w:val="center"/>
              <w:rPr>
                <w:sz w:val="24"/>
                <w:szCs w:val="24"/>
              </w:rPr>
            </w:pPr>
            <w:r>
              <w:rPr>
                <w:sz w:val="24"/>
                <w:szCs w:val="24"/>
              </w:rPr>
              <w:t>1</w:t>
            </w:r>
          </w:p>
        </w:tc>
        <w:tc>
          <w:tcPr>
            <w:tcW w:w="2292" w:type="dxa"/>
            <w:gridSpan w:val="3"/>
            <w:vAlign w:val="center"/>
          </w:tcPr>
          <w:p w:rsidR="004D1D1F" w:rsidRDefault="008D13DC">
            <w:pPr>
              <w:rPr>
                <w:sz w:val="24"/>
                <w:szCs w:val="24"/>
              </w:rPr>
            </w:pPr>
            <w:r>
              <w:rPr>
                <w:rFonts w:hint="eastAsia"/>
                <w:sz w:val="24"/>
                <w:szCs w:val="24"/>
              </w:rPr>
              <w:t>设备费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sz w:val="24"/>
                <w:szCs w:val="24"/>
              </w:rPr>
              <w:t>2</w:t>
            </w:r>
          </w:p>
        </w:tc>
        <w:tc>
          <w:tcPr>
            <w:tcW w:w="2292" w:type="dxa"/>
            <w:gridSpan w:val="3"/>
            <w:vAlign w:val="center"/>
          </w:tcPr>
          <w:p w:rsidR="004D1D1F" w:rsidRDefault="008D13DC" w:rsidP="008F62CE">
            <w:pPr>
              <w:rPr>
                <w:sz w:val="24"/>
                <w:szCs w:val="24"/>
              </w:rPr>
            </w:pPr>
            <w:r>
              <w:rPr>
                <w:rFonts w:hint="eastAsia"/>
                <w:sz w:val="24"/>
                <w:szCs w:val="24"/>
              </w:rPr>
              <w:t>材料费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sz w:val="24"/>
                <w:szCs w:val="24"/>
              </w:rPr>
              <w:t>3</w:t>
            </w:r>
          </w:p>
        </w:tc>
        <w:tc>
          <w:tcPr>
            <w:tcW w:w="2292" w:type="dxa"/>
            <w:gridSpan w:val="3"/>
            <w:vAlign w:val="center"/>
          </w:tcPr>
          <w:p w:rsidR="004D1D1F" w:rsidRDefault="008D13DC">
            <w:pPr>
              <w:rPr>
                <w:sz w:val="24"/>
                <w:szCs w:val="24"/>
              </w:rPr>
            </w:pPr>
            <w:r>
              <w:rPr>
                <w:rFonts w:hint="eastAsia"/>
                <w:sz w:val="24"/>
                <w:szCs w:val="24"/>
              </w:rPr>
              <w:t>测试化验加工费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sz w:val="24"/>
                <w:szCs w:val="24"/>
              </w:rPr>
              <w:t>4</w:t>
            </w:r>
          </w:p>
        </w:tc>
        <w:tc>
          <w:tcPr>
            <w:tcW w:w="2292" w:type="dxa"/>
            <w:gridSpan w:val="3"/>
            <w:vAlign w:val="center"/>
          </w:tcPr>
          <w:p w:rsidR="004D1D1F" w:rsidRDefault="008D13DC">
            <w:pPr>
              <w:rPr>
                <w:sz w:val="24"/>
                <w:szCs w:val="24"/>
              </w:rPr>
            </w:pPr>
            <w:r>
              <w:rPr>
                <w:rFonts w:hint="eastAsia"/>
                <w:sz w:val="24"/>
                <w:szCs w:val="24"/>
              </w:rPr>
              <w:t>燃料动力费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sz w:val="24"/>
                <w:szCs w:val="24"/>
              </w:rPr>
              <w:t>5</w:t>
            </w:r>
          </w:p>
        </w:tc>
        <w:tc>
          <w:tcPr>
            <w:tcW w:w="2292" w:type="dxa"/>
            <w:gridSpan w:val="3"/>
            <w:vAlign w:val="center"/>
          </w:tcPr>
          <w:p w:rsidR="004D1D1F" w:rsidRDefault="008D13DC">
            <w:pPr>
              <w:rPr>
                <w:sz w:val="24"/>
                <w:szCs w:val="24"/>
              </w:rPr>
            </w:pPr>
            <w:r>
              <w:rPr>
                <w:rFonts w:hint="eastAsia"/>
                <w:sz w:val="24"/>
                <w:szCs w:val="24"/>
              </w:rPr>
              <w:t>差旅费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sz w:val="24"/>
                <w:szCs w:val="24"/>
              </w:rPr>
              <w:t>6</w:t>
            </w:r>
          </w:p>
        </w:tc>
        <w:tc>
          <w:tcPr>
            <w:tcW w:w="2292" w:type="dxa"/>
            <w:gridSpan w:val="3"/>
            <w:vAlign w:val="center"/>
          </w:tcPr>
          <w:p w:rsidR="004D1D1F" w:rsidRDefault="008D13DC">
            <w:pPr>
              <w:rPr>
                <w:sz w:val="24"/>
                <w:szCs w:val="24"/>
              </w:rPr>
            </w:pPr>
            <w:r>
              <w:rPr>
                <w:rFonts w:hint="eastAsia"/>
                <w:sz w:val="24"/>
                <w:szCs w:val="24"/>
              </w:rPr>
              <w:t>会议费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sz w:val="24"/>
                <w:szCs w:val="24"/>
              </w:rPr>
              <w:t>7</w:t>
            </w:r>
          </w:p>
        </w:tc>
        <w:tc>
          <w:tcPr>
            <w:tcW w:w="2292" w:type="dxa"/>
            <w:gridSpan w:val="3"/>
            <w:vAlign w:val="center"/>
          </w:tcPr>
          <w:p w:rsidR="004D1D1F" w:rsidRDefault="008D13DC">
            <w:pPr>
              <w:rPr>
                <w:sz w:val="24"/>
                <w:szCs w:val="24"/>
              </w:rPr>
            </w:pPr>
            <w:r>
              <w:rPr>
                <w:rFonts w:hint="eastAsia"/>
                <w:sz w:val="24"/>
                <w:szCs w:val="24"/>
              </w:rPr>
              <w:t>国际合作与交流费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sz w:val="24"/>
                <w:szCs w:val="24"/>
              </w:rPr>
              <w:t>8</w:t>
            </w:r>
          </w:p>
        </w:tc>
        <w:tc>
          <w:tcPr>
            <w:tcW w:w="2292" w:type="dxa"/>
            <w:gridSpan w:val="3"/>
            <w:vAlign w:val="center"/>
          </w:tcPr>
          <w:p w:rsidR="004D1D1F" w:rsidRDefault="008D13DC">
            <w:pPr>
              <w:rPr>
                <w:sz w:val="24"/>
                <w:szCs w:val="24"/>
              </w:rPr>
            </w:pPr>
            <w:r>
              <w:rPr>
                <w:rFonts w:hint="eastAsia"/>
                <w:sz w:val="24"/>
                <w:szCs w:val="24"/>
              </w:rPr>
              <w:t>出版</w:t>
            </w:r>
            <w:r>
              <w:rPr>
                <w:rFonts w:hint="eastAsia"/>
                <w:sz w:val="24"/>
                <w:szCs w:val="24"/>
              </w:rPr>
              <w:t>/</w:t>
            </w:r>
            <w:r>
              <w:rPr>
                <w:rFonts w:hint="eastAsia"/>
                <w:sz w:val="24"/>
                <w:szCs w:val="24"/>
              </w:rPr>
              <w:t>文献</w:t>
            </w:r>
            <w:r>
              <w:rPr>
                <w:rFonts w:hint="eastAsia"/>
                <w:sz w:val="24"/>
                <w:szCs w:val="24"/>
              </w:rPr>
              <w:t>/</w:t>
            </w:r>
            <w:r>
              <w:rPr>
                <w:rFonts w:hint="eastAsia"/>
                <w:sz w:val="24"/>
                <w:szCs w:val="24"/>
              </w:rPr>
              <w:t>信息传播</w:t>
            </w:r>
            <w:r>
              <w:rPr>
                <w:rFonts w:hint="eastAsia"/>
                <w:sz w:val="24"/>
                <w:szCs w:val="24"/>
              </w:rPr>
              <w:t>/</w:t>
            </w:r>
            <w:r>
              <w:rPr>
                <w:rFonts w:hint="eastAsia"/>
                <w:sz w:val="24"/>
                <w:szCs w:val="24"/>
              </w:rPr>
              <w:t>知识产权事务费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rFonts w:hint="eastAsia"/>
                <w:sz w:val="24"/>
                <w:szCs w:val="24"/>
              </w:rPr>
              <w:t>9</w:t>
            </w:r>
          </w:p>
        </w:tc>
        <w:tc>
          <w:tcPr>
            <w:tcW w:w="2292" w:type="dxa"/>
            <w:gridSpan w:val="3"/>
            <w:vAlign w:val="center"/>
          </w:tcPr>
          <w:p w:rsidR="004D1D1F" w:rsidRDefault="008D13DC">
            <w:pPr>
              <w:rPr>
                <w:sz w:val="24"/>
                <w:szCs w:val="24"/>
              </w:rPr>
            </w:pPr>
            <w:r>
              <w:rPr>
                <w:sz w:val="24"/>
                <w:szCs w:val="24"/>
              </w:rPr>
              <w:t>数据采集费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rFonts w:hint="eastAsia"/>
                <w:sz w:val="24"/>
                <w:szCs w:val="24"/>
              </w:rPr>
              <w:t>10</w:t>
            </w:r>
          </w:p>
        </w:tc>
        <w:tc>
          <w:tcPr>
            <w:tcW w:w="2292" w:type="dxa"/>
            <w:gridSpan w:val="3"/>
            <w:vAlign w:val="center"/>
          </w:tcPr>
          <w:p w:rsidR="004D1D1F" w:rsidRDefault="008D13DC">
            <w:pPr>
              <w:rPr>
                <w:sz w:val="24"/>
                <w:szCs w:val="24"/>
              </w:rPr>
            </w:pPr>
            <w:r>
              <w:rPr>
                <w:rFonts w:hint="eastAsia"/>
                <w:sz w:val="24"/>
                <w:szCs w:val="24"/>
              </w:rPr>
              <w:t>劳务费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sz w:val="24"/>
                <w:szCs w:val="24"/>
              </w:rPr>
              <w:t>11</w:t>
            </w:r>
          </w:p>
        </w:tc>
        <w:tc>
          <w:tcPr>
            <w:tcW w:w="2292" w:type="dxa"/>
            <w:gridSpan w:val="3"/>
            <w:vAlign w:val="center"/>
          </w:tcPr>
          <w:p w:rsidR="004D1D1F" w:rsidRDefault="008D13DC">
            <w:pPr>
              <w:rPr>
                <w:sz w:val="24"/>
                <w:szCs w:val="24"/>
              </w:rPr>
            </w:pPr>
            <w:r>
              <w:rPr>
                <w:sz w:val="24"/>
                <w:szCs w:val="24"/>
              </w:rPr>
              <w:t>专家咨询费</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4D1D1F" w:rsidTr="008F62CE">
        <w:tc>
          <w:tcPr>
            <w:tcW w:w="760" w:type="dxa"/>
            <w:vAlign w:val="center"/>
          </w:tcPr>
          <w:p w:rsidR="004D1D1F" w:rsidRDefault="008D13DC">
            <w:pPr>
              <w:jc w:val="center"/>
              <w:rPr>
                <w:sz w:val="24"/>
                <w:szCs w:val="24"/>
              </w:rPr>
            </w:pPr>
            <w:r>
              <w:rPr>
                <w:rFonts w:hint="eastAsia"/>
                <w:sz w:val="24"/>
                <w:szCs w:val="24"/>
              </w:rPr>
              <w:t>12</w:t>
            </w:r>
          </w:p>
        </w:tc>
        <w:tc>
          <w:tcPr>
            <w:tcW w:w="2292" w:type="dxa"/>
            <w:gridSpan w:val="3"/>
            <w:vAlign w:val="center"/>
          </w:tcPr>
          <w:p w:rsidR="004D1D1F" w:rsidRDefault="008D13DC">
            <w:pPr>
              <w:rPr>
                <w:sz w:val="24"/>
                <w:szCs w:val="24"/>
              </w:rPr>
            </w:pPr>
            <w:r>
              <w:rPr>
                <w:rFonts w:hint="eastAsia"/>
                <w:sz w:val="24"/>
                <w:szCs w:val="24"/>
              </w:rPr>
              <w:t>其他支出</w:t>
            </w:r>
          </w:p>
        </w:tc>
        <w:tc>
          <w:tcPr>
            <w:tcW w:w="1701" w:type="dxa"/>
            <w:vAlign w:val="center"/>
          </w:tcPr>
          <w:p w:rsidR="004D1D1F" w:rsidRDefault="004D1D1F">
            <w:pPr>
              <w:rPr>
                <w:sz w:val="24"/>
                <w:szCs w:val="24"/>
              </w:rPr>
            </w:pPr>
          </w:p>
        </w:tc>
        <w:tc>
          <w:tcPr>
            <w:tcW w:w="3632" w:type="dxa"/>
            <w:gridSpan w:val="3"/>
            <w:vAlign w:val="center"/>
          </w:tcPr>
          <w:p w:rsidR="004D1D1F" w:rsidRDefault="004D1D1F">
            <w:pPr>
              <w:rPr>
                <w:sz w:val="24"/>
                <w:szCs w:val="24"/>
              </w:rPr>
            </w:pPr>
          </w:p>
        </w:tc>
      </w:tr>
      <w:tr w:rsidR="008F62CE" w:rsidTr="00177DDB">
        <w:tc>
          <w:tcPr>
            <w:tcW w:w="8385" w:type="dxa"/>
            <w:gridSpan w:val="8"/>
            <w:vAlign w:val="center"/>
          </w:tcPr>
          <w:p w:rsidR="008F62CE" w:rsidRDefault="008F62CE">
            <w:pPr>
              <w:rPr>
                <w:sz w:val="24"/>
                <w:szCs w:val="24"/>
              </w:rPr>
            </w:pPr>
          </w:p>
          <w:p w:rsidR="008F62CE" w:rsidRDefault="008F62CE" w:rsidP="008F62CE">
            <w:pPr>
              <w:wordWrap w:val="0"/>
              <w:jc w:val="right"/>
              <w:rPr>
                <w:sz w:val="24"/>
                <w:szCs w:val="24"/>
              </w:rPr>
            </w:pPr>
            <w:r>
              <w:rPr>
                <w:sz w:val="24"/>
                <w:szCs w:val="24"/>
              </w:rPr>
              <w:t>本人签名：</w:t>
            </w:r>
            <w:r>
              <w:rPr>
                <w:rFonts w:hint="eastAsia"/>
                <w:sz w:val="24"/>
                <w:szCs w:val="24"/>
              </w:rPr>
              <w:t xml:space="preserve"> </w:t>
            </w:r>
            <w:r>
              <w:rPr>
                <w:sz w:val="24"/>
                <w:szCs w:val="24"/>
              </w:rPr>
              <w:t xml:space="preserve">           </w:t>
            </w:r>
          </w:p>
          <w:p w:rsidR="008F62CE" w:rsidRDefault="008F62CE" w:rsidP="008F62CE">
            <w:pPr>
              <w:jc w:val="right"/>
              <w:rPr>
                <w:rFonts w:hint="eastAsia"/>
                <w:sz w:val="24"/>
                <w:szCs w:val="24"/>
              </w:rPr>
            </w:pPr>
          </w:p>
          <w:p w:rsidR="008F62CE" w:rsidRDefault="008F62CE" w:rsidP="008F62CE">
            <w:pPr>
              <w:jc w:val="right"/>
              <w:rPr>
                <w:rFonts w:hint="eastAsia"/>
                <w:sz w:val="24"/>
                <w:szCs w:val="24"/>
              </w:rPr>
            </w:pPr>
            <w:r>
              <w:rPr>
                <w:rFonts w:hint="eastAsia"/>
              </w:rPr>
              <w:t>年</w:t>
            </w:r>
            <w:r>
              <w:t xml:space="preserve">     </w:t>
            </w:r>
            <w:r>
              <w:rPr>
                <w:rFonts w:hint="eastAsia"/>
              </w:rPr>
              <w:t>月</w:t>
            </w:r>
            <w:r>
              <w:t xml:space="preserve">     </w:t>
            </w:r>
            <w:r>
              <w:rPr>
                <w:rFonts w:hint="eastAsia"/>
              </w:rPr>
              <w:t>日</w:t>
            </w:r>
          </w:p>
        </w:tc>
      </w:tr>
      <w:tr w:rsidR="004D1D1F">
        <w:trPr>
          <w:trHeight w:val="3151"/>
        </w:trPr>
        <w:tc>
          <w:tcPr>
            <w:tcW w:w="2677" w:type="dxa"/>
            <w:gridSpan w:val="3"/>
            <w:vAlign w:val="center"/>
          </w:tcPr>
          <w:p w:rsidR="004D1D1F" w:rsidRDefault="008D13DC">
            <w:r>
              <w:rPr>
                <w:rFonts w:hint="eastAsia"/>
              </w:rPr>
              <w:t>科研处意见</w:t>
            </w:r>
          </w:p>
        </w:tc>
        <w:tc>
          <w:tcPr>
            <w:tcW w:w="5708" w:type="dxa"/>
            <w:gridSpan w:val="5"/>
            <w:vAlign w:val="bottom"/>
          </w:tcPr>
          <w:p w:rsidR="004D1D1F" w:rsidRDefault="004D1D1F"/>
          <w:p w:rsidR="004D1D1F" w:rsidRDefault="008D13DC">
            <w:pPr>
              <w:wordWrap w:val="0"/>
              <w:jc w:val="right"/>
            </w:pPr>
            <w:r>
              <w:rPr>
                <w:rFonts w:hint="eastAsia"/>
              </w:rPr>
              <w:t>负责人签字：</w:t>
            </w:r>
            <w:r>
              <w:rPr>
                <w:rFonts w:hint="eastAsia"/>
              </w:rPr>
              <w:t xml:space="preserve"> </w:t>
            </w:r>
            <w:r>
              <w:t xml:space="preserve">          </w:t>
            </w:r>
          </w:p>
          <w:p w:rsidR="004D1D1F" w:rsidRDefault="008D13DC">
            <w:pPr>
              <w:jc w:val="right"/>
            </w:pPr>
            <w:r>
              <w:rPr>
                <w:rFonts w:hint="eastAsia"/>
              </w:rPr>
              <w:t>年</w:t>
            </w:r>
            <w:r>
              <w:t xml:space="preserve">     </w:t>
            </w:r>
            <w:r>
              <w:rPr>
                <w:rFonts w:hint="eastAsia"/>
              </w:rPr>
              <w:t>月</w:t>
            </w:r>
            <w:r>
              <w:t xml:space="preserve">     </w:t>
            </w:r>
            <w:r>
              <w:rPr>
                <w:rFonts w:hint="eastAsia"/>
              </w:rPr>
              <w:t>日</w:t>
            </w:r>
          </w:p>
          <w:p w:rsidR="008F62CE" w:rsidRDefault="008F62CE">
            <w:pPr>
              <w:jc w:val="right"/>
              <w:rPr>
                <w:rFonts w:hint="eastAsia"/>
              </w:rPr>
            </w:pPr>
          </w:p>
        </w:tc>
      </w:tr>
      <w:tr w:rsidR="004D1D1F">
        <w:trPr>
          <w:trHeight w:val="3381"/>
        </w:trPr>
        <w:tc>
          <w:tcPr>
            <w:tcW w:w="2677" w:type="dxa"/>
            <w:gridSpan w:val="3"/>
            <w:vAlign w:val="center"/>
          </w:tcPr>
          <w:p w:rsidR="004D1D1F" w:rsidRDefault="008D13DC">
            <w:r>
              <w:rPr>
                <w:rFonts w:hint="eastAsia"/>
              </w:rPr>
              <w:t>财务处意见</w:t>
            </w:r>
          </w:p>
        </w:tc>
        <w:tc>
          <w:tcPr>
            <w:tcW w:w="5708" w:type="dxa"/>
            <w:gridSpan w:val="5"/>
            <w:vAlign w:val="bottom"/>
          </w:tcPr>
          <w:p w:rsidR="004D1D1F" w:rsidRDefault="004D1D1F"/>
          <w:p w:rsidR="004D1D1F" w:rsidRDefault="008D13DC">
            <w:pPr>
              <w:wordWrap w:val="0"/>
              <w:jc w:val="right"/>
            </w:pPr>
            <w:r>
              <w:rPr>
                <w:rFonts w:hint="eastAsia"/>
              </w:rPr>
              <w:t>负责人签字：</w:t>
            </w:r>
            <w:r>
              <w:rPr>
                <w:rFonts w:hint="eastAsia"/>
              </w:rPr>
              <w:t xml:space="preserve"> </w:t>
            </w:r>
            <w:r>
              <w:t xml:space="preserve">          </w:t>
            </w:r>
          </w:p>
          <w:p w:rsidR="004D1D1F" w:rsidRDefault="008D13DC">
            <w:pPr>
              <w:jc w:val="right"/>
            </w:pPr>
            <w:r>
              <w:rPr>
                <w:rFonts w:hint="eastAsia"/>
              </w:rPr>
              <w:t>年</w:t>
            </w:r>
            <w:r>
              <w:t xml:space="preserve">     </w:t>
            </w:r>
            <w:r>
              <w:rPr>
                <w:rFonts w:hint="eastAsia"/>
              </w:rPr>
              <w:t>月</w:t>
            </w:r>
            <w:r>
              <w:t xml:space="preserve">     </w:t>
            </w:r>
            <w:r>
              <w:rPr>
                <w:rFonts w:hint="eastAsia"/>
              </w:rPr>
              <w:t>日</w:t>
            </w:r>
          </w:p>
          <w:p w:rsidR="008F62CE" w:rsidRDefault="008F62CE">
            <w:pPr>
              <w:jc w:val="right"/>
              <w:rPr>
                <w:rFonts w:hint="eastAsia"/>
              </w:rPr>
            </w:pPr>
            <w:bookmarkStart w:id="0" w:name="_GoBack"/>
            <w:bookmarkEnd w:id="0"/>
          </w:p>
        </w:tc>
      </w:tr>
    </w:tbl>
    <w:p w:rsidR="004D1D1F" w:rsidRDefault="008D13DC">
      <w:pPr>
        <w:widowControl/>
        <w:spacing w:line="300" w:lineRule="auto"/>
        <w:ind w:firstLineChars="200" w:firstLine="420"/>
        <w:jc w:val="left"/>
        <w:rPr>
          <w:sz w:val="24"/>
          <w:szCs w:val="24"/>
        </w:rPr>
      </w:pPr>
      <w:r>
        <w:br w:type="page"/>
      </w:r>
      <w:r>
        <w:rPr>
          <w:rFonts w:hint="eastAsia"/>
          <w:sz w:val="24"/>
          <w:szCs w:val="24"/>
        </w:rPr>
        <w:lastRenderedPageBreak/>
        <w:t>（一）设备费：是指在项目研究过程中购置或试制专用仪器设备，对现有仪器设备进行升级改造，以及租赁外单位仪器设备而发生的费用。</w:t>
      </w:r>
    </w:p>
    <w:p w:rsidR="004D1D1F" w:rsidRDefault="008D13DC">
      <w:pPr>
        <w:spacing w:line="300" w:lineRule="auto"/>
        <w:ind w:firstLineChars="200" w:firstLine="480"/>
        <w:rPr>
          <w:sz w:val="24"/>
          <w:szCs w:val="24"/>
        </w:rPr>
      </w:pPr>
      <w:r>
        <w:rPr>
          <w:rFonts w:hint="eastAsia"/>
          <w:sz w:val="24"/>
          <w:szCs w:val="24"/>
        </w:rPr>
        <w:t>（二）材料费：是指在项目研究过程中消耗的各种原材料、辅助材料、低值易耗品等的采购及运输、装卸、整理等费用。</w:t>
      </w:r>
    </w:p>
    <w:p w:rsidR="004D1D1F" w:rsidRDefault="008D13DC">
      <w:pPr>
        <w:spacing w:line="300" w:lineRule="auto"/>
        <w:ind w:firstLineChars="200" w:firstLine="480"/>
        <w:rPr>
          <w:sz w:val="24"/>
          <w:szCs w:val="24"/>
        </w:rPr>
      </w:pPr>
      <w:r>
        <w:rPr>
          <w:rFonts w:hint="eastAsia"/>
          <w:sz w:val="24"/>
          <w:szCs w:val="24"/>
        </w:rPr>
        <w:t>（三）测试化验加工费：是指在项目研究过程中支付给外单位（包括依托单位内部独立经济核算单位）的检验、测试、化验及加工等费用。</w:t>
      </w:r>
    </w:p>
    <w:p w:rsidR="004D1D1F" w:rsidRDefault="008D13DC">
      <w:pPr>
        <w:spacing w:line="300" w:lineRule="auto"/>
        <w:ind w:firstLineChars="200" w:firstLine="480"/>
        <w:rPr>
          <w:sz w:val="24"/>
          <w:szCs w:val="24"/>
        </w:rPr>
      </w:pPr>
      <w:r>
        <w:rPr>
          <w:rFonts w:hint="eastAsia"/>
          <w:sz w:val="24"/>
          <w:szCs w:val="24"/>
        </w:rPr>
        <w:t>（四）燃料动力费：是指在项目研究过程中相关大型仪器设备、专用科学装置等运行发生的可以单独计量的水、电、气、燃料消耗费用等。</w:t>
      </w:r>
    </w:p>
    <w:p w:rsidR="004D1D1F" w:rsidRDefault="008D13DC">
      <w:pPr>
        <w:spacing w:line="300" w:lineRule="auto"/>
        <w:ind w:firstLineChars="200" w:firstLine="480"/>
        <w:rPr>
          <w:sz w:val="24"/>
          <w:szCs w:val="24"/>
        </w:rPr>
      </w:pPr>
      <w:r>
        <w:rPr>
          <w:rFonts w:hint="eastAsia"/>
          <w:sz w:val="24"/>
          <w:szCs w:val="24"/>
        </w:rPr>
        <w:t>（五）差旅费：是指在项目研究过程中开展科学实验（试验）、科学考察、业务调研、学术交流等所发生的外埠差旅费、市内交通费用等</w:t>
      </w:r>
      <w:r>
        <w:rPr>
          <w:rFonts w:asciiTheme="minorEastAsia" w:hAnsiTheme="minorEastAsia"/>
          <w:sz w:val="24"/>
          <w:szCs w:val="24"/>
        </w:rPr>
        <w:t>。</w:t>
      </w:r>
    </w:p>
    <w:p w:rsidR="004D1D1F" w:rsidRDefault="008D13DC">
      <w:pPr>
        <w:spacing w:line="300" w:lineRule="auto"/>
        <w:ind w:firstLineChars="200" w:firstLine="480"/>
        <w:rPr>
          <w:sz w:val="24"/>
          <w:szCs w:val="24"/>
        </w:rPr>
      </w:pPr>
      <w:r>
        <w:rPr>
          <w:rFonts w:hint="eastAsia"/>
          <w:sz w:val="24"/>
          <w:szCs w:val="24"/>
        </w:rPr>
        <w:t>（六）会议费：是指在项目研究过程中为了组织开展学术研讨、咨询以及协调项目研究工作等活动而发生的会议费用。</w:t>
      </w:r>
    </w:p>
    <w:p w:rsidR="004D1D1F" w:rsidRDefault="008D13DC">
      <w:pPr>
        <w:spacing w:line="300" w:lineRule="auto"/>
        <w:ind w:firstLineChars="200" w:firstLine="480"/>
        <w:rPr>
          <w:sz w:val="24"/>
          <w:szCs w:val="24"/>
        </w:rPr>
      </w:pPr>
      <w:r>
        <w:rPr>
          <w:rFonts w:hint="eastAsia"/>
          <w:sz w:val="24"/>
          <w:szCs w:val="24"/>
        </w:rPr>
        <w:t>（七）国际合作与交流费：是指在项目</w:t>
      </w:r>
      <w:r>
        <w:rPr>
          <w:rFonts w:hint="eastAsia"/>
          <w:sz w:val="24"/>
          <w:szCs w:val="24"/>
        </w:rPr>
        <w:t>研究过程中项目研究人员出国及赴港澳台、外国专家来华及港澳台专家来内地工作的费用。国际合作与交流费应当严格执行国家外事资金管理的有关规定。</w:t>
      </w:r>
    </w:p>
    <w:p w:rsidR="004D1D1F" w:rsidRDefault="008D13DC">
      <w:pPr>
        <w:spacing w:line="300" w:lineRule="auto"/>
        <w:ind w:firstLineChars="200" w:firstLine="480"/>
        <w:rPr>
          <w:sz w:val="24"/>
          <w:szCs w:val="24"/>
        </w:rPr>
      </w:pPr>
      <w:r>
        <w:rPr>
          <w:rFonts w:hint="eastAsia"/>
          <w:sz w:val="24"/>
          <w:szCs w:val="24"/>
        </w:rPr>
        <w:t>（八）出版</w:t>
      </w:r>
      <w:r>
        <w:rPr>
          <w:rFonts w:hint="eastAsia"/>
          <w:sz w:val="24"/>
          <w:szCs w:val="24"/>
        </w:rPr>
        <w:t>/</w:t>
      </w:r>
      <w:r>
        <w:rPr>
          <w:rFonts w:hint="eastAsia"/>
          <w:sz w:val="24"/>
          <w:szCs w:val="24"/>
        </w:rPr>
        <w:t>文献</w:t>
      </w:r>
      <w:r>
        <w:rPr>
          <w:rFonts w:hint="eastAsia"/>
          <w:sz w:val="24"/>
          <w:szCs w:val="24"/>
        </w:rPr>
        <w:t>/</w:t>
      </w:r>
      <w:r>
        <w:rPr>
          <w:rFonts w:hint="eastAsia"/>
          <w:sz w:val="24"/>
          <w:szCs w:val="24"/>
        </w:rPr>
        <w:t>信息传播</w:t>
      </w:r>
      <w:r>
        <w:rPr>
          <w:rFonts w:hint="eastAsia"/>
          <w:sz w:val="24"/>
          <w:szCs w:val="24"/>
        </w:rPr>
        <w:t>/</w:t>
      </w:r>
      <w:r>
        <w:rPr>
          <w:rFonts w:hint="eastAsia"/>
          <w:sz w:val="24"/>
          <w:szCs w:val="24"/>
        </w:rPr>
        <w:t>知识产权事务费：是指在项目研究过程中，需要支付的出版费、资料费、专用软件购买费、文献检索费、专业通信费、专利申请及其他知识产权事务等费用。</w:t>
      </w:r>
    </w:p>
    <w:p w:rsidR="004D1D1F" w:rsidRDefault="008D13DC">
      <w:pPr>
        <w:spacing w:line="300" w:lineRule="auto"/>
        <w:ind w:firstLineChars="200" w:firstLine="480"/>
        <w:rPr>
          <w:sz w:val="24"/>
          <w:szCs w:val="24"/>
        </w:rPr>
      </w:pPr>
      <w:r>
        <w:rPr>
          <w:rFonts w:asciiTheme="minorEastAsia" w:hAnsiTheme="minorEastAsia"/>
          <w:sz w:val="24"/>
          <w:szCs w:val="24"/>
        </w:rPr>
        <w:t>资料费</w:t>
      </w:r>
      <w:r>
        <w:rPr>
          <w:rFonts w:asciiTheme="minorEastAsia" w:hAnsiTheme="minorEastAsia" w:hint="eastAsia"/>
          <w:sz w:val="24"/>
          <w:szCs w:val="24"/>
        </w:rPr>
        <w:t>主要</w:t>
      </w:r>
      <w:r>
        <w:rPr>
          <w:rFonts w:asciiTheme="minorEastAsia" w:hAnsiTheme="minorEastAsia"/>
          <w:sz w:val="24"/>
          <w:szCs w:val="24"/>
        </w:rPr>
        <w:t>包括项目研究过程中发生的资料收集、录入、</w:t>
      </w:r>
      <w:r>
        <w:rPr>
          <w:rFonts w:asciiTheme="minorEastAsia" w:hAnsiTheme="minorEastAsia" w:hint="eastAsia"/>
          <w:sz w:val="24"/>
          <w:szCs w:val="24"/>
        </w:rPr>
        <w:t>印刷</w:t>
      </w:r>
      <w:r>
        <w:rPr>
          <w:rFonts w:asciiTheme="minorEastAsia" w:hAnsiTheme="minorEastAsia"/>
          <w:sz w:val="24"/>
          <w:szCs w:val="24"/>
        </w:rPr>
        <w:t>、复印、</w:t>
      </w:r>
      <w:r>
        <w:rPr>
          <w:rFonts w:asciiTheme="minorEastAsia" w:hAnsiTheme="minorEastAsia" w:hint="eastAsia"/>
          <w:sz w:val="24"/>
          <w:szCs w:val="24"/>
        </w:rPr>
        <w:t>打印</w:t>
      </w:r>
      <w:r>
        <w:rPr>
          <w:rFonts w:asciiTheme="minorEastAsia" w:hAnsiTheme="minorEastAsia"/>
          <w:sz w:val="24"/>
          <w:szCs w:val="24"/>
        </w:rPr>
        <w:t>、誊写</w:t>
      </w:r>
      <w:r>
        <w:rPr>
          <w:rFonts w:asciiTheme="minorEastAsia" w:hAnsiTheme="minorEastAsia" w:hint="eastAsia"/>
          <w:sz w:val="24"/>
          <w:szCs w:val="24"/>
        </w:rPr>
        <w:t>、</w:t>
      </w:r>
      <w:r>
        <w:rPr>
          <w:rFonts w:asciiTheme="minorEastAsia" w:hAnsiTheme="minorEastAsia"/>
          <w:sz w:val="24"/>
          <w:szCs w:val="24"/>
        </w:rPr>
        <w:t>翻拍、翻译等费用，以及必要的图书和</w:t>
      </w:r>
      <w:r>
        <w:rPr>
          <w:rFonts w:asciiTheme="minorEastAsia" w:hAnsiTheme="minorEastAsia" w:hint="eastAsia"/>
          <w:sz w:val="24"/>
          <w:szCs w:val="24"/>
        </w:rPr>
        <w:t>订阅期刊</w:t>
      </w:r>
      <w:r>
        <w:rPr>
          <w:rFonts w:asciiTheme="minorEastAsia" w:hAnsiTheme="minorEastAsia"/>
          <w:sz w:val="24"/>
          <w:szCs w:val="24"/>
        </w:rPr>
        <w:t>等。</w:t>
      </w:r>
    </w:p>
    <w:p w:rsidR="004D1D1F" w:rsidRDefault="008D13DC">
      <w:pPr>
        <w:spacing w:line="300" w:lineRule="auto"/>
        <w:ind w:firstLineChars="200" w:firstLine="480"/>
        <w:rPr>
          <w:rFonts w:asciiTheme="minorEastAsia" w:hAnsiTheme="minorEastAsia"/>
          <w:sz w:val="24"/>
          <w:szCs w:val="24"/>
        </w:rPr>
      </w:pPr>
      <w:r>
        <w:rPr>
          <w:rFonts w:asciiTheme="minorEastAsia" w:hAnsiTheme="minorEastAsia"/>
          <w:sz w:val="24"/>
          <w:szCs w:val="24"/>
        </w:rPr>
        <w:t>（</w:t>
      </w:r>
      <w:r>
        <w:rPr>
          <w:rFonts w:asciiTheme="minorEastAsia" w:hAnsiTheme="minorEastAsia" w:hint="eastAsia"/>
          <w:sz w:val="24"/>
          <w:szCs w:val="24"/>
        </w:rPr>
        <w:t>九</w:t>
      </w:r>
      <w:r>
        <w:rPr>
          <w:rFonts w:asciiTheme="minorEastAsia" w:hAnsiTheme="minorEastAsia"/>
          <w:sz w:val="24"/>
          <w:szCs w:val="24"/>
        </w:rPr>
        <w:t>）数据采集费：指在项目研究过程中发生的问卷调查、数据跟踪采集、案例分析等费用。</w:t>
      </w:r>
    </w:p>
    <w:p w:rsidR="004D1D1F" w:rsidRDefault="008D13DC">
      <w:pPr>
        <w:spacing w:line="300" w:lineRule="auto"/>
        <w:ind w:firstLineChars="200" w:firstLine="480"/>
        <w:rPr>
          <w:sz w:val="24"/>
          <w:szCs w:val="24"/>
        </w:rPr>
      </w:pPr>
      <w:r>
        <w:rPr>
          <w:rFonts w:hint="eastAsia"/>
          <w:sz w:val="24"/>
          <w:szCs w:val="24"/>
        </w:rPr>
        <w:t>（十）劳务费：是指在项目研究过程中支付给项目组成员中没有工资性收入的人员的劳务费用。</w:t>
      </w:r>
    </w:p>
    <w:p w:rsidR="004D1D1F" w:rsidRDefault="008D13DC">
      <w:pPr>
        <w:spacing w:line="300" w:lineRule="auto"/>
        <w:ind w:firstLineChars="200" w:firstLine="480"/>
        <w:rPr>
          <w:sz w:val="24"/>
          <w:szCs w:val="24"/>
        </w:rPr>
      </w:pPr>
      <w:r>
        <w:rPr>
          <w:rFonts w:hint="eastAsia"/>
          <w:sz w:val="24"/>
          <w:szCs w:val="24"/>
        </w:rPr>
        <w:t>（十一）</w:t>
      </w:r>
      <w:r>
        <w:rPr>
          <w:rFonts w:asciiTheme="minorEastAsia" w:hAnsiTheme="minorEastAsia"/>
          <w:sz w:val="24"/>
          <w:szCs w:val="24"/>
        </w:rPr>
        <w:t>专家咨询费：指在项目研究过程中发生的支付给临时聘请的咨询专家的费用。</w:t>
      </w:r>
    </w:p>
    <w:p w:rsidR="004D1D1F" w:rsidRDefault="008D13DC">
      <w:pPr>
        <w:spacing w:line="300" w:lineRule="auto"/>
        <w:ind w:firstLineChars="200" w:firstLine="480"/>
        <w:rPr>
          <w:sz w:val="24"/>
          <w:szCs w:val="24"/>
        </w:rPr>
      </w:pPr>
      <w:r>
        <w:rPr>
          <w:rFonts w:hint="eastAsia"/>
          <w:sz w:val="24"/>
          <w:szCs w:val="24"/>
        </w:rPr>
        <w:t>（十二）其他支出：项目研究过程中发生的除上述费用之外的其他支出，</w:t>
      </w:r>
      <w:r>
        <w:rPr>
          <w:sz w:val="24"/>
          <w:szCs w:val="24"/>
        </w:rPr>
        <w:t>如办公用品等。</w:t>
      </w:r>
    </w:p>
    <w:p w:rsidR="004D1D1F" w:rsidRDefault="004D1D1F">
      <w:pPr>
        <w:ind w:firstLineChars="200" w:firstLine="560"/>
        <w:rPr>
          <w:sz w:val="28"/>
          <w:szCs w:val="28"/>
        </w:rPr>
      </w:pPr>
    </w:p>
    <w:sectPr w:rsidR="004D1D1F">
      <w:pgSz w:w="11907" w:h="16839"/>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13DC" w:rsidRDefault="008D13DC" w:rsidP="008F62CE">
      <w:r>
        <w:separator/>
      </w:r>
    </w:p>
  </w:endnote>
  <w:endnote w:type="continuationSeparator" w:id="0">
    <w:p w:rsidR="008D13DC" w:rsidRDefault="008D13DC" w:rsidP="008F62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13DC" w:rsidRDefault="008D13DC" w:rsidP="008F62CE">
      <w:r>
        <w:separator/>
      </w:r>
    </w:p>
  </w:footnote>
  <w:footnote w:type="continuationSeparator" w:id="0">
    <w:p w:rsidR="008D13DC" w:rsidRDefault="008D13DC" w:rsidP="008F62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70D"/>
    <w:rsid w:val="001B170D"/>
    <w:rsid w:val="00280364"/>
    <w:rsid w:val="00326C8B"/>
    <w:rsid w:val="003826B4"/>
    <w:rsid w:val="00395BC2"/>
    <w:rsid w:val="00400A0A"/>
    <w:rsid w:val="004A1EEB"/>
    <w:rsid w:val="004B2DD9"/>
    <w:rsid w:val="004B341F"/>
    <w:rsid w:val="004D1D1F"/>
    <w:rsid w:val="006447C8"/>
    <w:rsid w:val="00702580"/>
    <w:rsid w:val="00715CD7"/>
    <w:rsid w:val="00716D5D"/>
    <w:rsid w:val="00716E3E"/>
    <w:rsid w:val="007D35BD"/>
    <w:rsid w:val="008D13DC"/>
    <w:rsid w:val="008F62CE"/>
    <w:rsid w:val="009908B4"/>
    <w:rsid w:val="00A04CFE"/>
    <w:rsid w:val="00A76E8B"/>
    <w:rsid w:val="00AD3D60"/>
    <w:rsid w:val="00C077D5"/>
    <w:rsid w:val="00D862F0"/>
    <w:rsid w:val="00DB25D2"/>
    <w:rsid w:val="00E17049"/>
    <w:rsid w:val="00FB3AEC"/>
    <w:rsid w:val="00FC2D90"/>
    <w:rsid w:val="36643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96"/>
  <w15:docId w15:val="{500BBF25-E687-4CEE-80D1-F799BFEC5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widowControl w:val="0"/>
      <w:jc w:val="both"/>
    </w:pPr>
    <w:rPr>
      <w:rFonts w:cs="宋体"/>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rFonts w:cs="宋体"/>
      <w:sz w:val="18"/>
      <w:szCs w:val="18"/>
    </w:rPr>
  </w:style>
  <w:style w:type="character" w:customStyle="1" w:styleId="Char0">
    <w:name w:val="页脚 Char"/>
    <w:basedOn w:val="a0"/>
    <w:link w:val="a4"/>
    <w:uiPriority w:val="99"/>
    <w:qFormat/>
    <w:rPr>
      <w:rFonts w:cs="宋体"/>
      <w:sz w:val="18"/>
      <w:szCs w:val="18"/>
    </w:rPr>
  </w:style>
  <w:style w:type="character" w:customStyle="1" w:styleId="Char">
    <w:name w:val="批注框文本 Char"/>
    <w:basedOn w:val="a0"/>
    <w:link w:val="a3"/>
    <w:uiPriority w:val="99"/>
    <w:semiHidden/>
    <w:qFormat/>
    <w:rPr>
      <w:rFonts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162</Words>
  <Characters>927</Characters>
  <Application>Microsoft Office Word</Application>
  <DocSecurity>0</DocSecurity>
  <Lines>7</Lines>
  <Paragraphs>2</Paragraphs>
  <ScaleCrop>false</ScaleCrop>
  <Company>china</Company>
  <LinksUpToDate>false</LinksUpToDate>
  <CharactersWithSpaces>1087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横向科研项目经费预算表</dc:title>
  <dc:creator>杨刚</dc:creator>
  <cp:lastModifiedBy>杨刚</cp:lastModifiedBy>
  <cp:revision>12</cp:revision>
  <cp:lastPrinted>2016-04-12T02:08:00Z</cp:lastPrinted>
  <dcterms:created xsi:type="dcterms:W3CDTF">2016-03-31T08:00:00Z</dcterms:created>
  <dcterms:modified xsi:type="dcterms:W3CDTF">2017-01-05T07:46:00Z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